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0469F1" w:rsidRPr="000469F1" w:rsidTr="000469F1">
        <w:trPr>
          <w:tblCellSpacing w:w="15" w:type="dxa"/>
        </w:trPr>
        <w:tc>
          <w:tcPr>
            <w:tcW w:w="5000" w:type="pct"/>
            <w:shd w:val="clear" w:color="auto" w:fill="FFFFFF"/>
            <w:noWrap/>
            <w:vAlign w:val="center"/>
            <w:hideMark/>
          </w:tcPr>
          <w:p w:rsidR="000469F1" w:rsidRPr="000469F1" w:rsidRDefault="000469F1" w:rsidP="000469F1">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910   </w:t>
            </w:r>
            <w:bookmarkStart w:id="0" w:name="_GoBack"/>
            <w:bookmarkEnd w:id="0"/>
            <w:r w:rsidRPr="000469F1">
              <w:rPr>
                <w:rFonts w:ascii="Arial" w:eastAsia="Times New Roman" w:hAnsi="Arial" w:cs="Arial"/>
                <w:b/>
                <w:bCs/>
                <w:color w:val="1A4A88"/>
                <w:sz w:val="24"/>
                <w:szCs w:val="24"/>
                <w:lang w:eastAsia="tr-TR"/>
              </w:rPr>
              <w:t>TESK - Vergi Kayıt Bilgi Sistemi</w:t>
            </w:r>
          </w:p>
        </w:tc>
        <w:tc>
          <w:tcPr>
            <w:tcW w:w="5000" w:type="pct"/>
            <w:shd w:val="clear" w:color="auto" w:fill="FFFFFF"/>
            <w:vAlign w:val="center"/>
            <w:hideMark/>
          </w:tcPr>
          <w:p w:rsidR="000469F1" w:rsidRPr="000469F1" w:rsidRDefault="000469F1" w:rsidP="000469F1">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0469F1" w:rsidRPr="000469F1" w:rsidRDefault="000469F1" w:rsidP="000469F1">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0469F1" w:rsidRPr="000469F1" w:rsidRDefault="000469F1" w:rsidP="000469F1">
      <w:pPr>
        <w:spacing w:after="0" w:line="240" w:lineRule="auto"/>
        <w:rPr>
          <w:rFonts w:ascii="Times New Roman" w:eastAsia="Times New Roman" w:hAnsi="Times New Roman" w:cs="Times New Roman"/>
          <w:vanish/>
          <w:sz w:val="24"/>
          <w:szCs w:val="24"/>
          <w:lang w:eastAsia="tr-TR"/>
        </w:rPr>
      </w:pPr>
    </w:p>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2660"/>
      </w:tblGrid>
      <w:tr w:rsidR="000469F1" w:rsidRPr="000469F1" w:rsidTr="000469F1">
        <w:trPr>
          <w:tblCellSpacing w:w="15" w:type="dxa"/>
        </w:trPr>
        <w:tc>
          <w:tcPr>
            <w:tcW w:w="0" w:type="auto"/>
            <w:shd w:val="clear" w:color="auto" w:fill="FFFFFF"/>
            <w:hideMark/>
          </w:tcPr>
          <w:p w:rsidR="000469F1" w:rsidRPr="000469F1" w:rsidRDefault="000469F1" w:rsidP="000469F1">
            <w:pPr>
              <w:spacing w:after="0" w:line="240" w:lineRule="atLeast"/>
              <w:rPr>
                <w:rFonts w:ascii="Arial" w:eastAsia="Times New Roman" w:hAnsi="Arial" w:cs="Arial"/>
                <w:color w:val="666666"/>
                <w:sz w:val="18"/>
                <w:szCs w:val="18"/>
                <w:lang w:eastAsia="tr-TR"/>
              </w:rPr>
            </w:pPr>
            <w:r w:rsidRPr="000469F1">
              <w:rPr>
                <w:rFonts w:ascii="Arial" w:eastAsia="Times New Roman" w:hAnsi="Arial" w:cs="Arial"/>
                <w:color w:val="666666"/>
                <w:sz w:val="18"/>
                <w:szCs w:val="18"/>
                <w:lang w:eastAsia="tr-TR"/>
              </w:rPr>
              <w:t>Sayı     : 2009 / 910</w:t>
            </w:r>
          </w:p>
          <w:p w:rsidR="000469F1" w:rsidRPr="000469F1" w:rsidRDefault="000469F1" w:rsidP="000469F1">
            <w:pPr>
              <w:spacing w:after="0" w:line="240" w:lineRule="atLeast"/>
              <w:rPr>
                <w:rFonts w:ascii="Arial" w:eastAsia="Times New Roman" w:hAnsi="Arial" w:cs="Arial"/>
                <w:color w:val="666666"/>
                <w:sz w:val="18"/>
                <w:szCs w:val="18"/>
                <w:lang w:eastAsia="tr-TR"/>
              </w:rPr>
            </w:pPr>
            <w:r w:rsidRPr="000469F1">
              <w:rPr>
                <w:rFonts w:ascii="Arial" w:eastAsia="Times New Roman" w:hAnsi="Arial" w:cs="Arial"/>
                <w:color w:val="666666"/>
                <w:sz w:val="18"/>
                <w:szCs w:val="18"/>
                <w:lang w:eastAsia="tr-TR"/>
              </w:rPr>
              <w:t> </w:t>
            </w:r>
          </w:p>
          <w:p w:rsidR="000469F1" w:rsidRPr="000469F1" w:rsidRDefault="000469F1" w:rsidP="000469F1">
            <w:pPr>
              <w:spacing w:after="0" w:line="240" w:lineRule="atLeast"/>
              <w:rPr>
                <w:rFonts w:ascii="Arial" w:eastAsia="Times New Roman" w:hAnsi="Arial" w:cs="Arial"/>
                <w:color w:val="666666"/>
                <w:sz w:val="18"/>
                <w:szCs w:val="18"/>
                <w:lang w:eastAsia="tr-TR"/>
              </w:rPr>
            </w:pPr>
            <w:r w:rsidRPr="000469F1">
              <w:rPr>
                <w:rFonts w:ascii="Arial" w:eastAsia="Times New Roman" w:hAnsi="Arial" w:cs="Arial"/>
                <w:color w:val="666666"/>
                <w:sz w:val="18"/>
                <w:szCs w:val="18"/>
                <w:lang w:eastAsia="tr-TR"/>
              </w:rPr>
              <w:t>İLGİ   : TESK’in 05.06.2009 tarih, 3211 sayı, 34 no.lu genelgesi </w:t>
            </w:r>
          </w:p>
          <w:p w:rsidR="000469F1" w:rsidRPr="000469F1" w:rsidRDefault="000469F1" w:rsidP="000469F1">
            <w:pPr>
              <w:spacing w:before="100" w:beforeAutospacing="1" w:after="100" w:afterAutospacing="1" w:line="240" w:lineRule="atLeast"/>
              <w:rPr>
                <w:rFonts w:ascii="Arial" w:eastAsia="Times New Roman" w:hAnsi="Arial" w:cs="Arial"/>
                <w:color w:val="666666"/>
                <w:sz w:val="18"/>
                <w:szCs w:val="18"/>
                <w:lang w:eastAsia="tr-TR"/>
              </w:rPr>
            </w:pPr>
            <w:r w:rsidRPr="000469F1">
              <w:rPr>
                <w:rFonts w:ascii="Arial" w:eastAsia="Times New Roman" w:hAnsi="Arial" w:cs="Arial"/>
                <w:color w:val="666666"/>
                <w:sz w:val="18"/>
                <w:szCs w:val="18"/>
                <w:lang w:eastAsia="tr-TR"/>
              </w:rPr>
              <w:t>Konfederasyonumuz ve Maliye Bakanlığı (Gelir İdaresi Başkanlığı) arasında imzalanan protokol sonucunda;  esnaf ve sanatkar siciline kayıtlı gerçek ve basit usulde vergi mükellefiyeti olan  esnaf ve sanatkarlarımızın; kayıtlarının güncelliğinin sağlanması  ve sicil işlemlerinde kullanılması amacıyla, üyenin T.C. kimlik numarası vergi mükellefiyetlerinin başlangıç ve bitiş tarihlerinin, mesleklerinin, internet  ortamında sorgulanması imkanı elde edildiği ilgi genelge ile bildirilmiştir.</w:t>
            </w:r>
          </w:p>
          <w:p w:rsidR="000469F1" w:rsidRPr="000469F1" w:rsidRDefault="000469F1" w:rsidP="000469F1">
            <w:pPr>
              <w:spacing w:after="120" w:line="240" w:lineRule="atLeast"/>
              <w:jc w:val="both"/>
              <w:rPr>
                <w:rFonts w:ascii="Arial" w:eastAsia="Times New Roman" w:hAnsi="Arial" w:cs="Arial"/>
                <w:color w:val="666666"/>
                <w:sz w:val="18"/>
                <w:szCs w:val="18"/>
                <w:lang w:eastAsia="tr-TR"/>
              </w:rPr>
            </w:pPr>
            <w:r w:rsidRPr="000469F1">
              <w:rPr>
                <w:rFonts w:ascii="Arial" w:eastAsia="Times New Roman" w:hAnsi="Arial" w:cs="Arial"/>
                <w:color w:val="666666"/>
                <w:sz w:val="18"/>
                <w:szCs w:val="18"/>
                <w:lang w:eastAsia="tr-TR"/>
              </w:rPr>
              <w:t>Protokole göre; esnaf ve sanatkar sicil müdürlükleri ve esnaf ve sanatkar odaları,  elde ettikleri bilgileri  amaç çerçevesinde kullanacak, bilgilerin mahremiyetini korumak için gerekli tedbirleri alarak, gizli tutulmasını sağlayacaktır. Bu bilgiler,  doğrudan veya dolaylı olarak üçüncü şahısların istifadesine sunulmayacak ve hiçbir şekilde yayınlanmayacaktır.</w:t>
            </w:r>
          </w:p>
          <w:p w:rsidR="000469F1" w:rsidRPr="000469F1" w:rsidRDefault="000469F1" w:rsidP="000469F1">
            <w:pPr>
              <w:spacing w:after="120" w:line="240" w:lineRule="atLeast"/>
              <w:jc w:val="both"/>
              <w:rPr>
                <w:rFonts w:ascii="Arial" w:eastAsia="Times New Roman" w:hAnsi="Arial" w:cs="Arial"/>
                <w:color w:val="666666"/>
                <w:sz w:val="18"/>
                <w:szCs w:val="18"/>
                <w:lang w:eastAsia="tr-TR"/>
              </w:rPr>
            </w:pPr>
            <w:r w:rsidRPr="000469F1">
              <w:rPr>
                <w:rFonts w:ascii="Arial" w:eastAsia="Times New Roman" w:hAnsi="Arial" w:cs="Arial"/>
                <w:color w:val="666666"/>
                <w:sz w:val="18"/>
                <w:szCs w:val="18"/>
                <w:lang w:eastAsia="tr-TR"/>
              </w:rPr>
              <w:t>Sistemin kullanılmaya başlanılabilmesi için;</w:t>
            </w:r>
          </w:p>
          <w:p w:rsidR="000469F1" w:rsidRPr="000469F1" w:rsidRDefault="000469F1" w:rsidP="000469F1">
            <w:pPr>
              <w:spacing w:after="120" w:line="240" w:lineRule="atLeast"/>
              <w:jc w:val="both"/>
              <w:rPr>
                <w:rFonts w:ascii="Arial" w:eastAsia="Times New Roman" w:hAnsi="Arial" w:cs="Arial"/>
                <w:color w:val="666666"/>
                <w:sz w:val="18"/>
                <w:szCs w:val="18"/>
                <w:lang w:eastAsia="tr-TR"/>
              </w:rPr>
            </w:pPr>
            <w:r w:rsidRPr="000469F1">
              <w:rPr>
                <w:rFonts w:ascii="Arial" w:eastAsia="Times New Roman" w:hAnsi="Arial" w:cs="Arial"/>
                <w:color w:val="666666"/>
                <w:sz w:val="18"/>
                <w:szCs w:val="18"/>
                <w:lang w:eastAsia="tr-TR"/>
              </w:rPr>
              <w:t>1) Öncelikle,  sicil müdürlükleri ile tüm esnaf ve sanatkarlar odalarının;  internet erişimini sağladıkları MODEMLERE SABİT IP NUMARALARININ TANIMLANMASI  gerekmektedir.</w:t>
            </w:r>
          </w:p>
          <w:p w:rsidR="000469F1" w:rsidRPr="000469F1" w:rsidRDefault="000469F1" w:rsidP="000469F1">
            <w:pPr>
              <w:spacing w:after="120" w:line="240" w:lineRule="atLeast"/>
              <w:jc w:val="both"/>
              <w:rPr>
                <w:rFonts w:ascii="Arial" w:eastAsia="Times New Roman" w:hAnsi="Arial" w:cs="Arial"/>
                <w:color w:val="666666"/>
                <w:sz w:val="18"/>
                <w:szCs w:val="18"/>
                <w:lang w:eastAsia="tr-TR"/>
              </w:rPr>
            </w:pPr>
            <w:r w:rsidRPr="000469F1">
              <w:rPr>
                <w:rFonts w:ascii="Arial" w:eastAsia="Times New Roman" w:hAnsi="Arial" w:cs="Arial"/>
                <w:color w:val="666666"/>
                <w:sz w:val="18"/>
                <w:szCs w:val="18"/>
                <w:lang w:eastAsia="tr-TR"/>
              </w:rPr>
              <w:t>2) Daha sonra  Konfederasyon web sitesinde yer alan şifre talep formu doldurularak,    Konfederasyonumuza  fakslanacaktır. </w:t>
            </w:r>
          </w:p>
          <w:p w:rsidR="000469F1" w:rsidRPr="000469F1" w:rsidRDefault="000469F1" w:rsidP="000469F1">
            <w:pPr>
              <w:spacing w:after="120" w:line="240" w:lineRule="atLeast"/>
              <w:jc w:val="both"/>
              <w:rPr>
                <w:rFonts w:ascii="Arial" w:eastAsia="Times New Roman" w:hAnsi="Arial" w:cs="Arial"/>
                <w:color w:val="666666"/>
                <w:sz w:val="18"/>
                <w:szCs w:val="18"/>
                <w:lang w:eastAsia="tr-TR"/>
              </w:rPr>
            </w:pPr>
            <w:r w:rsidRPr="000469F1">
              <w:rPr>
                <w:rFonts w:ascii="Arial" w:eastAsia="Times New Roman" w:hAnsi="Arial" w:cs="Arial"/>
                <w:color w:val="666666"/>
                <w:sz w:val="18"/>
                <w:szCs w:val="18"/>
                <w:lang w:eastAsia="tr-TR"/>
              </w:rPr>
              <w:t>Şifre alma işlemini tamamlayan Odalarımız, </w:t>
            </w:r>
            <w:hyperlink r:id="rId9" w:history="1">
              <w:r w:rsidRPr="000469F1">
                <w:rPr>
                  <w:rFonts w:ascii="Arial" w:eastAsia="Times New Roman" w:hAnsi="Arial" w:cs="Arial"/>
                  <w:color w:val="0066FF"/>
                  <w:sz w:val="18"/>
                  <w:szCs w:val="18"/>
                  <w:lang w:eastAsia="tr-TR"/>
                </w:rPr>
                <w:t>TESK-Vergi Kayıt Bilgi  Sistemini</w:t>
              </w:r>
            </w:hyperlink>
            <w:r w:rsidRPr="000469F1">
              <w:rPr>
                <w:rFonts w:ascii="Arial" w:eastAsia="Times New Roman" w:hAnsi="Arial" w:cs="Arial"/>
                <w:color w:val="666666"/>
                <w:sz w:val="18"/>
                <w:szCs w:val="18"/>
                <w:lang w:eastAsia="tr-TR"/>
              </w:rPr>
              <w:t> kullanmaya başlayabileceklerdir. </w:t>
            </w:r>
          </w:p>
          <w:p w:rsidR="000469F1" w:rsidRPr="000469F1" w:rsidRDefault="000469F1" w:rsidP="000469F1">
            <w:pPr>
              <w:spacing w:after="120" w:line="240" w:lineRule="atLeast"/>
              <w:jc w:val="both"/>
              <w:rPr>
                <w:rFonts w:ascii="Arial" w:eastAsia="Times New Roman" w:hAnsi="Arial" w:cs="Arial"/>
                <w:color w:val="666666"/>
                <w:sz w:val="18"/>
                <w:szCs w:val="18"/>
                <w:lang w:eastAsia="tr-TR"/>
              </w:rPr>
            </w:pPr>
            <w:r w:rsidRPr="000469F1">
              <w:rPr>
                <w:rFonts w:ascii="Arial" w:eastAsia="Times New Roman" w:hAnsi="Arial" w:cs="Arial"/>
                <w:color w:val="666666"/>
                <w:sz w:val="18"/>
                <w:szCs w:val="18"/>
                <w:lang w:eastAsia="tr-TR"/>
              </w:rPr>
              <w:t>Sistemden sorgulanan tüm bilgiler, Maliye Bakanlığı ve Konfederasyonumuzca kayıt altına alınacaktır.</w:t>
            </w:r>
          </w:p>
          <w:p w:rsidR="000469F1" w:rsidRPr="000469F1" w:rsidRDefault="000469F1" w:rsidP="000469F1">
            <w:pPr>
              <w:spacing w:before="100" w:beforeAutospacing="1" w:after="100" w:afterAutospacing="1" w:line="240" w:lineRule="atLeast"/>
              <w:rPr>
                <w:rFonts w:ascii="Arial" w:eastAsia="Times New Roman" w:hAnsi="Arial" w:cs="Arial"/>
                <w:color w:val="666666"/>
                <w:sz w:val="18"/>
                <w:szCs w:val="18"/>
                <w:lang w:eastAsia="tr-TR"/>
              </w:rPr>
            </w:pPr>
            <w:r w:rsidRPr="000469F1">
              <w:rPr>
                <w:rFonts w:ascii="Arial" w:eastAsia="Times New Roman" w:hAnsi="Arial" w:cs="Arial"/>
                <w:color w:val="666666"/>
                <w:sz w:val="18"/>
                <w:szCs w:val="18"/>
                <w:lang w:eastAsia="tr-TR"/>
              </w:rPr>
              <w:t>Gereği hususunda bilgilerinizi rica ederiz.  </w:t>
            </w:r>
          </w:p>
          <w:p w:rsidR="000469F1" w:rsidRPr="000469F1" w:rsidRDefault="000469F1" w:rsidP="000469F1">
            <w:pPr>
              <w:spacing w:after="0" w:line="240" w:lineRule="atLeast"/>
              <w:rPr>
                <w:rFonts w:ascii="Arial" w:eastAsia="Times New Roman" w:hAnsi="Arial" w:cs="Arial"/>
                <w:color w:val="666666"/>
                <w:sz w:val="18"/>
                <w:szCs w:val="18"/>
                <w:lang w:eastAsia="tr-TR"/>
              </w:rPr>
            </w:pPr>
            <w:r w:rsidRPr="000469F1">
              <w:rPr>
                <w:rFonts w:ascii="Arial" w:eastAsia="Times New Roman" w:hAnsi="Arial" w:cs="Arial"/>
                <w:color w:val="666666"/>
                <w:sz w:val="18"/>
                <w:szCs w:val="18"/>
                <w:lang w:eastAsia="tr-TR"/>
              </w:rPr>
              <w:t>Özcan KILKIŞ                                                                                               Hilmi KURTOĞLU</w:t>
            </w:r>
          </w:p>
          <w:p w:rsidR="000469F1" w:rsidRPr="000469F1" w:rsidRDefault="000469F1" w:rsidP="000469F1">
            <w:pPr>
              <w:spacing w:after="0" w:line="240" w:lineRule="atLeast"/>
              <w:rPr>
                <w:rFonts w:ascii="Arial" w:eastAsia="Times New Roman" w:hAnsi="Arial" w:cs="Arial"/>
                <w:color w:val="666666"/>
                <w:sz w:val="18"/>
                <w:szCs w:val="18"/>
                <w:lang w:eastAsia="tr-TR"/>
              </w:rPr>
            </w:pPr>
            <w:r w:rsidRPr="000469F1">
              <w:rPr>
                <w:rFonts w:ascii="Arial" w:eastAsia="Times New Roman" w:hAnsi="Arial" w:cs="Arial"/>
                <w:color w:val="666666"/>
                <w:sz w:val="18"/>
                <w:szCs w:val="18"/>
                <w:lang w:eastAsia="tr-TR"/>
              </w:rPr>
              <w:t> </w:t>
            </w:r>
          </w:p>
          <w:p w:rsidR="000469F1" w:rsidRPr="000469F1" w:rsidRDefault="000469F1" w:rsidP="000469F1">
            <w:pPr>
              <w:spacing w:after="0" w:line="240" w:lineRule="atLeast"/>
              <w:rPr>
                <w:rFonts w:ascii="Arial" w:eastAsia="Times New Roman" w:hAnsi="Arial" w:cs="Arial"/>
                <w:color w:val="666666"/>
                <w:sz w:val="18"/>
                <w:szCs w:val="18"/>
                <w:lang w:eastAsia="tr-TR"/>
              </w:rPr>
            </w:pPr>
            <w:r w:rsidRPr="000469F1">
              <w:rPr>
                <w:rFonts w:ascii="Arial" w:eastAsia="Times New Roman" w:hAnsi="Arial" w:cs="Arial"/>
                <w:color w:val="666666"/>
                <w:sz w:val="18"/>
                <w:szCs w:val="18"/>
                <w:lang w:eastAsia="tr-TR"/>
              </w:rPr>
              <w:t>Genel Sekreter                                                                                                Başkan Vekili</w:t>
            </w:r>
          </w:p>
          <w:p w:rsidR="000469F1" w:rsidRPr="000469F1" w:rsidRDefault="000469F1" w:rsidP="000469F1">
            <w:pPr>
              <w:spacing w:after="0" w:line="240" w:lineRule="atLeast"/>
              <w:rPr>
                <w:rFonts w:ascii="Arial" w:eastAsia="Times New Roman" w:hAnsi="Arial" w:cs="Arial"/>
                <w:color w:val="666666"/>
                <w:sz w:val="18"/>
                <w:szCs w:val="18"/>
                <w:lang w:eastAsia="tr-TR"/>
              </w:rPr>
            </w:pPr>
            <w:r w:rsidRPr="000469F1">
              <w:rPr>
                <w:rFonts w:ascii="Arial" w:eastAsia="Times New Roman" w:hAnsi="Arial" w:cs="Arial"/>
                <w:color w:val="666666"/>
                <w:sz w:val="18"/>
                <w:szCs w:val="18"/>
                <w:lang w:eastAsia="tr-TR"/>
              </w:rPr>
              <w:t> </w:t>
            </w:r>
          </w:p>
          <w:p w:rsidR="000469F1" w:rsidRPr="000469F1" w:rsidRDefault="000469F1" w:rsidP="000469F1">
            <w:pPr>
              <w:spacing w:after="0" w:line="240" w:lineRule="atLeast"/>
              <w:rPr>
                <w:rFonts w:ascii="Arial" w:eastAsia="Times New Roman" w:hAnsi="Arial" w:cs="Arial"/>
                <w:color w:val="666666"/>
                <w:sz w:val="18"/>
                <w:szCs w:val="18"/>
                <w:lang w:eastAsia="tr-TR"/>
              </w:rPr>
            </w:pPr>
            <w:hyperlink r:id="rId10" w:history="1">
              <w:r w:rsidRPr="000469F1">
                <w:rPr>
                  <w:rFonts w:ascii="Arial" w:eastAsia="Times New Roman" w:hAnsi="Arial" w:cs="Arial"/>
                  <w:color w:val="0000FF"/>
                  <w:sz w:val="18"/>
                  <w:szCs w:val="18"/>
                  <w:lang w:eastAsia="tr-TR"/>
                </w:rPr>
                <w:t>http://www.tesk.org.tr/tr/mevzuat/09/09034.html</w:t>
              </w:r>
            </w:hyperlink>
          </w:p>
        </w:tc>
      </w:tr>
    </w:tbl>
    <w:p w:rsidR="00B060D4" w:rsidRDefault="000469F1">
      <w:r w:rsidRPr="000469F1">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9F1"/>
    <w:rsid w:val="000469F1"/>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469F1"/>
    <w:rPr>
      <w:color w:val="0000FF"/>
      <w:u w:val="single"/>
    </w:rPr>
  </w:style>
  <w:style w:type="character" w:customStyle="1" w:styleId="apple-converted-space">
    <w:name w:val="apple-converted-space"/>
    <w:basedOn w:val="VarsaylanParagrafYazTipi"/>
    <w:rsid w:val="000469F1"/>
  </w:style>
  <w:style w:type="paragraph" w:styleId="NormalWeb">
    <w:name w:val="Normal (Web)"/>
    <w:basedOn w:val="Normal"/>
    <w:uiPriority w:val="99"/>
    <w:semiHidden/>
    <w:unhideWhenUsed/>
    <w:rsid w:val="000469F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0469F1"/>
  </w:style>
  <w:style w:type="paragraph" w:styleId="BalonMetni">
    <w:name w:val="Balloon Text"/>
    <w:basedOn w:val="Normal"/>
    <w:link w:val="BalonMetniChar"/>
    <w:uiPriority w:val="99"/>
    <w:semiHidden/>
    <w:unhideWhenUsed/>
    <w:rsid w:val="000469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69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469F1"/>
    <w:rPr>
      <w:color w:val="0000FF"/>
      <w:u w:val="single"/>
    </w:rPr>
  </w:style>
  <w:style w:type="character" w:customStyle="1" w:styleId="apple-converted-space">
    <w:name w:val="apple-converted-space"/>
    <w:basedOn w:val="VarsaylanParagrafYazTipi"/>
    <w:rsid w:val="000469F1"/>
  </w:style>
  <w:style w:type="paragraph" w:styleId="NormalWeb">
    <w:name w:val="Normal (Web)"/>
    <w:basedOn w:val="Normal"/>
    <w:uiPriority w:val="99"/>
    <w:semiHidden/>
    <w:unhideWhenUsed/>
    <w:rsid w:val="000469F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0469F1"/>
  </w:style>
  <w:style w:type="paragraph" w:styleId="BalonMetni">
    <w:name w:val="Balloon Text"/>
    <w:basedOn w:val="Normal"/>
    <w:link w:val="BalonMetniChar"/>
    <w:uiPriority w:val="99"/>
    <w:semiHidden/>
    <w:unhideWhenUsed/>
    <w:rsid w:val="000469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69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52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875&amp;itemid=16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iesob.org.tr/index2.php?option=com_content&amp;task=view&amp;id=875&amp;pop=1&amp;page=0&amp;Itemid=161" TargetMode="External"/><Relationship Id="rId10" Type="http://schemas.openxmlformats.org/officeDocument/2006/relationships/hyperlink" Target="http://www.tesk.org.tr/tr/mevzuat/09/09034.html" TargetMode="External"/><Relationship Id="rId4" Type="http://schemas.openxmlformats.org/officeDocument/2006/relationships/webSettings" Target="webSettings.xml"/><Relationship Id="rId9" Type="http://schemas.openxmlformats.org/officeDocument/2006/relationships/hyperlink" Target="http://www.tesk.org.tr/tr/calisma/vergikayit/v1.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2013-09-05T08:37:00Z</dcterms:created>
  <dcterms:modified xsi:type="dcterms:W3CDTF">2013-09-05T08:37:00Z</dcterms:modified>
</cp:coreProperties>
</file>