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973C9E" w:rsidRPr="00973C9E" w:rsidTr="00973C9E">
        <w:trPr>
          <w:tblCellSpacing w:w="15" w:type="dxa"/>
        </w:trPr>
        <w:tc>
          <w:tcPr>
            <w:tcW w:w="5000" w:type="pct"/>
            <w:shd w:val="clear" w:color="auto" w:fill="FFFFFF"/>
            <w:noWrap/>
            <w:vAlign w:val="center"/>
            <w:hideMark/>
          </w:tcPr>
          <w:p w:rsidR="00973C9E" w:rsidRPr="00973C9E" w:rsidRDefault="00973C9E" w:rsidP="00973C9E">
            <w:pPr>
              <w:spacing w:after="75" w:line="240" w:lineRule="atLeast"/>
              <w:rPr>
                <w:rFonts w:ascii="Arial" w:eastAsia="Times New Roman" w:hAnsi="Arial" w:cs="Arial"/>
                <w:b/>
                <w:bCs/>
                <w:color w:val="1A4A88"/>
                <w:sz w:val="24"/>
                <w:szCs w:val="24"/>
                <w:lang w:eastAsia="tr-TR"/>
              </w:rPr>
            </w:pPr>
            <w:proofErr w:type="gramStart"/>
            <w:r>
              <w:rPr>
                <w:rFonts w:ascii="Arial" w:eastAsia="Times New Roman" w:hAnsi="Arial" w:cs="Arial"/>
                <w:b/>
                <w:bCs/>
                <w:color w:val="1A4A88"/>
                <w:sz w:val="24"/>
                <w:szCs w:val="24"/>
                <w:lang w:eastAsia="tr-TR"/>
              </w:rPr>
              <w:t xml:space="preserve">2257  </w:t>
            </w:r>
            <w:proofErr w:type="spellStart"/>
            <w:r w:rsidRPr="00973C9E">
              <w:rPr>
                <w:rFonts w:ascii="Arial" w:eastAsia="Times New Roman" w:hAnsi="Arial" w:cs="Arial"/>
                <w:b/>
                <w:bCs/>
                <w:color w:val="1A4A88"/>
                <w:sz w:val="24"/>
                <w:szCs w:val="24"/>
                <w:lang w:eastAsia="tr-TR"/>
              </w:rPr>
              <w:t>Bağ</w:t>
            </w:r>
            <w:proofErr w:type="gramEnd"/>
            <w:r w:rsidRPr="00973C9E">
              <w:rPr>
                <w:rFonts w:ascii="Arial" w:eastAsia="Times New Roman" w:hAnsi="Arial" w:cs="Arial"/>
                <w:b/>
                <w:bCs/>
                <w:color w:val="1A4A88"/>
                <w:sz w:val="24"/>
                <w:szCs w:val="24"/>
                <w:lang w:eastAsia="tr-TR"/>
              </w:rPr>
              <w:t>-Kur</w:t>
            </w:r>
            <w:proofErr w:type="spellEnd"/>
            <w:r w:rsidRPr="00973C9E">
              <w:rPr>
                <w:rFonts w:ascii="Arial" w:eastAsia="Times New Roman" w:hAnsi="Arial" w:cs="Arial"/>
                <w:b/>
                <w:bCs/>
                <w:color w:val="1A4A88"/>
                <w:sz w:val="24"/>
                <w:szCs w:val="24"/>
                <w:lang w:eastAsia="tr-TR"/>
              </w:rPr>
              <w:t xml:space="preserve"> Prim Ödemeleri</w:t>
            </w:r>
          </w:p>
        </w:tc>
        <w:tc>
          <w:tcPr>
            <w:tcW w:w="5000" w:type="pct"/>
            <w:shd w:val="clear" w:color="auto" w:fill="FFFFFF"/>
            <w:vAlign w:val="center"/>
            <w:hideMark/>
          </w:tcPr>
          <w:p w:rsidR="00973C9E" w:rsidRPr="00973C9E" w:rsidRDefault="00973C9E" w:rsidP="00973C9E">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973C9E" w:rsidRPr="00973C9E" w:rsidRDefault="00973C9E" w:rsidP="00973C9E">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973C9E" w:rsidRPr="00973C9E" w:rsidRDefault="00973C9E" w:rsidP="00973C9E">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973C9E" w:rsidRPr="00973C9E" w:rsidTr="00973C9E">
        <w:trPr>
          <w:tblCellSpacing w:w="15" w:type="dxa"/>
        </w:trPr>
        <w:tc>
          <w:tcPr>
            <w:tcW w:w="0" w:type="auto"/>
            <w:shd w:val="clear" w:color="auto" w:fill="FFFFFF"/>
            <w:hideMark/>
          </w:tcPr>
          <w:p w:rsidR="00973C9E" w:rsidRPr="00973C9E" w:rsidRDefault="00973C9E" w:rsidP="00973C9E">
            <w:pPr>
              <w:spacing w:before="100" w:beforeAutospacing="1" w:after="100" w:afterAutospacing="1" w:line="240" w:lineRule="atLeast"/>
              <w:rPr>
                <w:rFonts w:ascii="Arial" w:eastAsia="Times New Roman" w:hAnsi="Arial" w:cs="Arial"/>
                <w:color w:val="666666"/>
                <w:sz w:val="18"/>
                <w:szCs w:val="18"/>
                <w:lang w:eastAsia="tr-TR"/>
              </w:rPr>
            </w:pPr>
            <w:proofErr w:type="gramStart"/>
            <w:r w:rsidRPr="00973C9E">
              <w:rPr>
                <w:rFonts w:ascii="Arial" w:eastAsia="Times New Roman" w:hAnsi="Arial" w:cs="Arial"/>
                <w:color w:val="666666"/>
                <w:sz w:val="18"/>
                <w:szCs w:val="18"/>
                <w:lang w:eastAsia="tr-TR"/>
              </w:rPr>
              <w:t>Sayı     : 2008</w:t>
            </w:r>
            <w:proofErr w:type="gramEnd"/>
            <w:r w:rsidRPr="00973C9E">
              <w:rPr>
                <w:rFonts w:ascii="Arial" w:eastAsia="Times New Roman" w:hAnsi="Arial" w:cs="Arial"/>
                <w:color w:val="666666"/>
                <w:sz w:val="18"/>
                <w:szCs w:val="18"/>
                <w:lang w:eastAsia="tr-TR"/>
              </w:rPr>
              <w:t xml:space="preserve"> / 2257</w:t>
            </w:r>
          </w:p>
          <w:p w:rsidR="00973C9E" w:rsidRPr="00973C9E" w:rsidRDefault="00973C9E" w:rsidP="00973C9E">
            <w:pPr>
              <w:spacing w:before="100" w:beforeAutospacing="1" w:after="100" w:afterAutospacing="1" w:line="240" w:lineRule="atLeast"/>
              <w:rPr>
                <w:rFonts w:ascii="Arial" w:eastAsia="Times New Roman" w:hAnsi="Arial" w:cs="Arial"/>
                <w:color w:val="666666"/>
                <w:sz w:val="18"/>
                <w:szCs w:val="18"/>
                <w:lang w:eastAsia="tr-TR"/>
              </w:rPr>
            </w:pPr>
            <w:r w:rsidRPr="00973C9E">
              <w:rPr>
                <w:rFonts w:ascii="Arial" w:eastAsia="Times New Roman" w:hAnsi="Arial" w:cs="Arial"/>
                <w:color w:val="666666"/>
                <w:sz w:val="18"/>
                <w:szCs w:val="18"/>
                <w:lang w:eastAsia="tr-TR"/>
              </w:rPr>
              <w:t>1479 ve  2926  sayılı Kanuna tabi olan sigortalıların, basamak uygulamasının sona ermesinden dolayı 5510 sayılı kanunun 82.maddesi göre,  aylık ödeyecek oldukları prim tutarlarının tespit edilmesi için, günlük kazançlarını (alt sınır 22,5 YTL - üst sı</w:t>
            </w:r>
            <w:bookmarkStart w:id="0" w:name="_GoBack"/>
            <w:bookmarkEnd w:id="0"/>
            <w:r w:rsidRPr="00973C9E">
              <w:rPr>
                <w:rFonts w:ascii="Arial" w:eastAsia="Times New Roman" w:hAnsi="Arial" w:cs="Arial"/>
                <w:color w:val="666666"/>
                <w:sz w:val="18"/>
                <w:szCs w:val="18"/>
                <w:lang w:eastAsia="tr-TR"/>
              </w:rPr>
              <w:t>nır 140 YTL olmak üzere) beyan etmeleri gerekmektedir.</w:t>
            </w:r>
          </w:p>
          <w:p w:rsidR="00973C9E" w:rsidRPr="00973C9E" w:rsidRDefault="00973C9E" w:rsidP="00973C9E">
            <w:pPr>
              <w:spacing w:before="100" w:beforeAutospacing="1" w:after="100" w:afterAutospacing="1" w:line="240" w:lineRule="atLeast"/>
              <w:rPr>
                <w:rFonts w:ascii="Arial" w:eastAsia="Times New Roman" w:hAnsi="Arial" w:cs="Arial"/>
                <w:color w:val="666666"/>
                <w:sz w:val="18"/>
                <w:szCs w:val="18"/>
                <w:lang w:eastAsia="tr-TR"/>
              </w:rPr>
            </w:pPr>
            <w:r w:rsidRPr="00973C9E">
              <w:rPr>
                <w:rFonts w:ascii="Arial" w:eastAsia="Times New Roman" w:hAnsi="Arial" w:cs="Arial"/>
                <w:color w:val="666666"/>
                <w:sz w:val="18"/>
                <w:szCs w:val="18"/>
                <w:lang w:eastAsia="tr-TR"/>
              </w:rPr>
              <w:t>Uygulamada kaldırılan basamaklara karşılık gelen günlük kazanç tutarlarını gösteren liste ve buna ilişkin beyan formu yazımız ekinde gönderilmiştir.</w:t>
            </w:r>
          </w:p>
          <w:p w:rsidR="00973C9E" w:rsidRPr="00973C9E" w:rsidRDefault="00973C9E" w:rsidP="00973C9E">
            <w:pPr>
              <w:spacing w:before="100" w:beforeAutospacing="1" w:after="100" w:afterAutospacing="1" w:line="240" w:lineRule="atLeast"/>
              <w:rPr>
                <w:rFonts w:ascii="Arial" w:eastAsia="Times New Roman" w:hAnsi="Arial" w:cs="Arial"/>
                <w:color w:val="666666"/>
                <w:sz w:val="18"/>
                <w:szCs w:val="18"/>
                <w:lang w:eastAsia="tr-TR"/>
              </w:rPr>
            </w:pPr>
            <w:r w:rsidRPr="00973C9E">
              <w:rPr>
                <w:rFonts w:ascii="Arial" w:eastAsia="Times New Roman" w:hAnsi="Arial" w:cs="Arial"/>
                <w:color w:val="666666"/>
                <w:sz w:val="18"/>
                <w:szCs w:val="18"/>
                <w:lang w:eastAsia="tr-TR"/>
              </w:rPr>
              <w:t>Sigortalıların ekteki beyan formu ile birlikte, işyerinde işçi çalıştıranların da Sosyal Sigortalar Kurumuna verilmiş olan bir önceki ayın Aylık Prim ve Hizmet Belgesini de eklemek suretiyle </w:t>
            </w:r>
            <w:r w:rsidRPr="00973C9E">
              <w:rPr>
                <w:rFonts w:ascii="Arial" w:eastAsia="Times New Roman" w:hAnsi="Arial" w:cs="Arial"/>
                <w:b/>
                <w:bCs/>
                <w:color w:val="666666"/>
                <w:sz w:val="18"/>
                <w:szCs w:val="18"/>
                <w:u w:val="single"/>
                <w:lang w:eastAsia="tr-TR"/>
              </w:rPr>
              <w:t>31.12.2008</w:t>
            </w:r>
            <w:r w:rsidRPr="00973C9E">
              <w:rPr>
                <w:rFonts w:ascii="Arial" w:eastAsia="Times New Roman" w:hAnsi="Arial" w:cs="Arial"/>
                <w:b/>
                <w:bCs/>
                <w:color w:val="666666"/>
                <w:sz w:val="18"/>
                <w:szCs w:val="18"/>
                <w:lang w:eastAsia="tr-TR"/>
              </w:rPr>
              <w:t> </w:t>
            </w:r>
            <w:r w:rsidRPr="00973C9E">
              <w:rPr>
                <w:rFonts w:ascii="Arial" w:eastAsia="Times New Roman" w:hAnsi="Arial" w:cs="Arial"/>
                <w:b/>
                <w:bCs/>
                <w:color w:val="666666"/>
                <w:sz w:val="18"/>
                <w:szCs w:val="18"/>
                <w:u w:val="single"/>
                <w:lang w:eastAsia="tr-TR"/>
              </w:rPr>
              <w:t xml:space="preserve">tarihine kadar </w:t>
            </w:r>
            <w:proofErr w:type="spellStart"/>
            <w:r w:rsidRPr="00973C9E">
              <w:rPr>
                <w:rFonts w:ascii="Arial" w:eastAsia="Times New Roman" w:hAnsi="Arial" w:cs="Arial"/>
                <w:b/>
                <w:bCs/>
                <w:color w:val="666666"/>
                <w:sz w:val="18"/>
                <w:szCs w:val="18"/>
                <w:u w:val="single"/>
                <w:lang w:eastAsia="tr-TR"/>
              </w:rPr>
              <w:t>Bağ-Kur</w:t>
            </w:r>
            <w:proofErr w:type="spellEnd"/>
            <w:r w:rsidRPr="00973C9E">
              <w:rPr>
                <w:rFonts w:ascii="Arial" w:eastAsia="Times New Roman" w:hAnsi="Arial" w:cs="Arial"/>
                <w:b/>
                <w:bCs/>
                <w:color w:val="666666"/>
                <w:sz w:val="18"/>
                <w:szCs w:val="18"/>
                <w:u w:val="single"/>
                <w:lang w:eastAsia="tr-TR"/>
              </w:rPr>
              <w:t xml:space="preserve"> İl Müdürlüğü'ne başvurmaları gerekmektedir.</w:t>
            </w:r>
          </w:p>
          <w:p w:rsidR="00973C9E" w:rsidRPr="00973C9E" w:rsidRDefault="00973C9E" w:rsidP="00973C9E">
            <w:pPr>
              <w:spacing w:before="100" w:beforeAutospacing="1" w:after="100" w:afterAutospacing="1" w:line="240" w:lineRule="atLeast"/>
              <w:rPr>
                <w:rFonts w:ascii="Arial" w:eastAsia="Times New Roman" w:hAnsi="Arial" w:cs="Arial"/>
                <w:color w:val="666666"/>
                <w:sz w:val="18"/>
                <w:szCs w:val="18"/>
                <w:lang w:eastAsia="tr-TR"/>
              </w:rPr>
            </w:pPr>
            <w:r w:rsidRPr="00973C9E">
              <w:rPr>
                <w:rFonts w:ascii="Arial" w:eastAsia="Times New Roman" w:hAnsi="Arial" w:cs="Arial"/>
                <w:color w:val="666666"/>
                <w:sz w:val="18"/>
                <w:szCs w:val="18"/>
                <w:lang w:eastAsia="tr-TR"/>
              </w:rPr>
              <w:t>Prime Esas Kazancın,  kuruma bildirilmediği veya eksik bildirildiğinin  tespit edilmesi halinde mevzuat hükümleri doğrultusunda ceza ve yaptırımlar uygulanacağı dikkate alınarak gerekli hassasiyet gösterilerek ivedilikle üyelerinize duyurulması hususunu rica ederiz. </w:t>
            </w:r>
          </w:p>
          <w:p w:rsidR="00973C9E" w:rsidRPr="00973C9E" w:rsidRDefault="00973C9E" w:rsidP="00973C9E">
            <w:pPr>
              <w:spacing w:before="100" w:beforeAutospacing="1" w:after="100" w:afterAutospacing="1" w:line="240" w:lineRule="atLeast"/>
              <w:rPr>
                <w:rFonts w:ascii="Arial" w:eastAsia="Times New Roman" w:hAnsi="Arial" w:cs="Arial"/>
                <w:color w:val="666666"/>
                <w:sz w:val="18"/>
                <w:szCs w:val="18"/>
                <w:lang w:eastAsia="tr-TR"/>
              </w:rPr>
            </w:pPr>
            <w:r w:rsidRPr="00973C9E">
              <w:rPr>
                <w:rFonts w:ascii="Arial" w:eastAsia="Times New Roman" w:hAnsi="Arial" w:cs="Arial"/>
                <w:b/>
                <w:bCs/>
                <w:color w:val="666666"/>
                <w:sz w:val="18"/>
                <w:szCs w:val="18"/>
                <w:lang w:eastAsia="tr-TR"/>
              </w:rPr>
              <w:t>Özcan KILKIŞ                                                                                                      Hilmi KURTOĞLU</w:t>
            </w:r>
          </w:p>
          <w:p w:rsidR="00973C9E" w:rsidRPr="00973C9E" w:rsidRDefault="00973C9E" w:rsidP="00973C9E">
            <w:pPr>
              <w:spacing w:before="100" w:beforeAutospacing="1" w:after="100" w:afterAutospacing="1" w:line="240" w:lineRule="atLeast"/>
              <w:rPr>
                <w:rFonts w:ascii="Arial" w:eastAsia="Times New Roman" w:hAnsi="Arial" w:cs="Arial"/>
                <w:color w:val="666666"/>
                <w:sz w:val="18"/>
                <w:szCs w:val="18"/>
                <w:lang w:eastAsia="tr-TR"/>
              </w:rPr>
            </w:pPr>
            <w:r w:rsidRPr="00973C9E">
              <w:rPr>
                <w:rFonts w:ascii="Arial" w:eastAsia="Times New Roman" w:hAnsi="Arial" w:cs="Arial"/>
                <w:b/>
                <w:bCs/>
                <w:color w:val="666666"/>
                <w:sz w:val="18"/>
                <w:szCs w:val="18"/>
                <w:lang w:eastAsia="tr-TR"/>
              </w:rPr>
              <w:t>Genel Sekreter                                                                                                      Başkan Vekili</w:t>
            </w:r>
          </w:p>
          <w:p w:rsidR="00973C9E" w:rsidRPr="00973C9E" w:rsidRDefault="00973C9E" w:rsidP="00973C9E">
            <w:pPr>
              <w:spacing w:before="100" w:beforeAutospacing="1" w:after="100" w:afterAutospacing="1" w:line="240" w:lineRule="atLeast"/>
              <w:rPr>
                <w:rFonts w:ascii="Arial" w:eastAsia="Times New Roman" w:hAnsi="Arial" w:cs="Arial"/>
                <w:color w:val="666666"/>
                <w:sz w:val="18"/>
                <w:szCs w:val="18"/>
                <w:lang w:eastAsia="tr-TR"/>
              </w:rPr>
            </w:pPr>
            <w:proofErr w:type="gramStart"/>
            <w:r w:rsidRPr="00973C9E">
              <w:rPr>
                <w:rFonts w:ascii="Arial" w:eastAsia="Times New Roman" w:hAnsi="Arial" w:cs="Arial"/>
                <w:color w:val="666666"/>
                <w:sz w:val="18"/>
                <w:szCs w:val="18"/>
                <w:lang w:eastAsia="tr-TR"/>
              </w:rPr>
              <w:t>EKİ     : 1</w:t>
            </w:r>
            <w:proofErr w:type="gramEnd"/>
            <w:r w:rsidRPr="00973C9E">
              <w:rPr>
                <w:rFonts w:ascii="Arial" w:eastAsia="Times New Roman" w:hAnsi="Arial" w:cs="Arial"/>
                <w:color w:val="666666"/>
                <w:sz w:val="18"/>
                <w:szCs w:val="18"/>
                <w:lang w:eastAsia="tr-TR"/>
              </w:rPr>
              <w:t xml:space="preserve"> - Prime Esas Kazan Beyan Talep Formu</w:t>
            </w:r>
          </w:p>
          <w:p w:rsidR="00973C9E" w:rsidRPr="00973C9E" w:rsidRDefault="00973C9E" w:rsidP="00973C9E">
            <w:pPr>
              <w:spacing w:before="100" w:beforeAutospacing="1" w:after="100" w:afterAutospacing="1" w:line="240" w:lineRule="atLeast"/>
              <w:rPr>
                <w:rFonts w:ascii="Arial" w:eastAsia="Times New Roman" w:hAnsi="Arial" w:cs="Arial"/>
                <w:color w:val="666666"/>
                <w:sz w:val="18"/>
                <w:szCs w:val="18"/>
                <w:lang w:eastAsia="tr-TR"/>
              </w:rPr>
            </w:pPr>
            <w:r w:rsidRPr="00973C9E">
              <w:rPr>
                <w:rFonts w:ascii="Arial" w:eastAsia="Times New Roman" w:hAnsi="Arial" w:cs="Arial"/>
                <w:color w:val="666666"/>
                <w:sz w:val="18"/>
                <w:szCs w:val="18"/>
                <w:lang w:eastAsia="tr-TR"/>
              </w:rPr>
              <w:t>              2 - Basamak Listesi</w:t>
            </w:r>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C9E"/>
    <w:rsid w:val="00973C9E"/>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73C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73C9E"/>
  </w:style>
  <w:style w:type="character" w:styleId="Gl">
    <w:name w:val="Strong"/>
    <w:basedOn w:val="VarsaylanParagrafYazTipi"/>
    <w:uiPriority w:val="22"/>
    <w:qFormat/>
    <w:rsid w:val="00973C9E"/>
    <w:rPr>
      <w:b/>
      <w:bCs/>
    </w:rPr>
  </w:style>
  <w:style w:type="paragraph" w:styleId="BalonMetni">
    <w:name w:val="Balloon Text"/>
    <w:basedOn w:val="Normal"/>
    <w:link w:val="BalonMetniChar"/>
    <w:uiPriority w:val="99"/>
    <w:semiHidden/>
    <w:unhideWhenUsed/>
    <w:rsid w:val="00973C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3C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73C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73C9E"/>
  </w:style>
  <w:style w:type="character" w:styleId="Gl">
    <w:name w:val="Strong"/>
    <w:basedOn w:val="VarsaylanParagrafYazTipi"/>
    <w:uiPriority w:val="22"/>
    <w:qFormat/>
    <w:rsid w:val="00973C9E"/>
    <w:rPr>
      <w:b/>
      <w:bCs/>
    </w:rPr>
  </w:style>
  <w:style w:type="paragraph" w:styleId="BalonMetni">
    <w:name w:val="Balloon Text"/>
    <w:basedOn w:val="Normal"/>
    <w:link w:val="BalonMetniChar"/>
    <w:uiPriority w:val="99"/>
    <w:semiHidden/>
    <w:unhideWhenUsed/>
    <w:rsid w:val="00973C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3C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23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730&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730&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2013-09-05T11:59:00Z</dcterms:created>
  <dcterms:modified xsi:type="dcterms:W3CDTF">2013-09-05T11:59:00Z</dcterms:modified>
</cp:coreProperties>
</file>