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5714D1" w:rsidRPr="005714D1" w:rsidTr="005714D1">
        <w:trPr>
          <w:tblCellSpacing w:w="15" w:type="dxa"/>
        </w:trPr>
        <w:tc>
          <w:tcPr>
            <w:tcW w:w="5000" w:type="pct"/>
            <w:shd w:val="clear" w:color="auto" w:fill="FFFFFF"/>
            <w:noWrap/>
            <w:vAlign w:val="center"/>
            <w:hideMark/>
          </w:tcPr>
          <w:p w:rsidR="005714D1" w:rsidRPr="005714D1" w:rsidRDefault="005714D1" w:rsidP="005714D1">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2011 </w:t>
            </w:r>
            <w:r w:rsidRPr="005714D1">
              <w:rPr>
                <w:rFonts w:ascii="Arial" w:eastAsia="Times New Roman" w:hAnsi="Arial" w:cs="Arial"/>
                <w:b/>
                <w:bCs/>
                <w:color w:val="1A4A88"/>
                <w:sz w:val="24"/>
                <w:szCs w:val="24"/>
                <w:lang w:eastAsia="tr-TR"/>
              </w:rPr>
              <w:t>Vergi Borçlarının Taksitle Ödeme Kolaylığı</w:t>
            </w:r>
          </w:p>
        </w:tc>
        <w:tc>
          <w:tcPr>
            <w:tcW w:w="5000" w:type="pct"/>
            <w:shd w:val="clear" w:color="auto" w:fill="FFFFFF"/>
            <w:vAlign w:val="center"/>
            <w:hideMark/>
          </w:tcPr>
          <w:p w:rsidR="005714D1" w:rsidRPr="005714D1" w:rsidRDefault="005714D1" w:rsidP="005714D1">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5714D1" w:rsidRPr="005714D1" w:rsidRDefault="005714D1" w:rsidP="005714D1">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5714D1" w:rsidRPr="005714D1" w:rsidRDefault="005714D1" w:rsidP="005714D1">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5714D1" w:rsidRPr="005714D1" w:rsidTr="003F6E0F">
        <w:trPr>
          <w:tblCellSpacing w:w="15" w:type="dxa"/>
        </w:trPr>
        <w:tc>
          <w:tcPr>
            <w:tcW w:w="0" w:type="auto"/>
            <w:shd w:val="clear" w:color="auto" w:fill="FFFFFF"/>
            <w:hideMark/>
          </w:tcPr>
          <w:p w:rsidR="005714D1" w:rsidRPr="005714D1" w:rsidRDefault="005714D1" w:rsidP="005714D1">
            <w:pPr>
              <w:spacing w:before="100" w:beforeAutospacing="1" w:after="100" w:afterAutospacing="1" w:line="240" w:lineRule="atLeast"/>
              <w:rPr>
                <w:rFonts w:ascii="Arial" w:eastAsia="Times New Roman" w:hAnsi="Arial" w:cs="Arial"/>
                <w:color w:val="666666"/>
                <w:sz w:val="18"/>
                <w:szCs w:val="18"/>
                <w:lang w:eastAsia="tr-TR"/>
              </w:rPr>
            </w:pPr>
            <w:proofErr w:type="gramStart"/>
            <w:r w:rsidRPr="005714D1">
              <w:rPr>
                <w:rFonts w:ascii="Arial" w:eastAsia="Times New Roman" w:hAnsi="Arial" w:cs="Arial"/>
                <w:color w:val="666666"/>
                <w:sz w:val="18"/>
                <w:szCs w:val="18"/>
                <w:lang w:eastAsia="tr-TR"/>
              </w:rPr>
              <w:t>Sayı     : 2008</w:t>
            </w:r>
            <w:proofErr w:type="gramEnd"/>
            <w:r w:rsidRPr="005714D1">
              <w:rPr>
                <w:rFonts w:ascii="Arial" w:eastAsia="Times New Roman" w:hAnsi="Arial" w:cs="Arial"/>
                <w:color w:val="666666"/>
                <w:sz w:val="18"/>
                <w:szCs w:val="18"/>
                <w:lang w:eastAsia="tr-TR"/>
              </w:rPr>
              <w:t xml:space="preserve"> / 2011</w:t>
            </w:r>
          </w:p>
          <w:p w:rsidR="005714D1" w:rsidRPr="005714D1" w:rsidRDefault="005714D1" w:rsidP="005714D1">
            <w:pPr>
              <w:spacing w:before="100" w:beforeAutospacing="1" w:after="100" w:afterAutospacing="1" w:line="240" w:lineRule="atLeast"/>
              <w:rPr>
                <w:rFonts w:ascii="Arial" w:eastAsia="Times New Roman" w:hAnsi="Arial" w:cs="Arial"/>
                <w:color w:val="666666"/>
                <w:sz w:val="18"/>
                <w:szCs w:val="18"/>
                <w:lang w:eastAsia="tr-TR"/>
              </w:rPr>
            </w:pPr>
            <w:r w:rsidRPr="005714D1">
              <w:rPr>
                <w:rFonts w:ascii="Arial" w:eastAsia="Times New Roman" w:hAnsi="Arial" w:cs="Arial"/>
                <w:b/>
                <w:bCs/>
                <w:color w:val="666666"/>
                <w:sz w:val="18"/>
                <w:szCs w:val="18"/>
                <w:lang w:eastAsia="tr-TR"/>
              </w:rPr>
              <w:t>İLGİ   : </w:t>
            </w:r>
            <w:proofErr w:type="spellStart"/>
            <w:r w:rsidRPr="005714D1">
              <w:rPr>
                <w:rFonts w:ascii="Arial" w:eastAsia="Times New Roman" w:hAnsi="Arial" w:cs="Arial"/>
                <w:color w:val="666666"/>
                <w:sz w:val="18"/>
                <w:szCs w:val="18"/>
                <w:lang w:eastAsia="tr-TR"/>
              </w:rPr>
              <w:t>TESK'in</w:t>
            </w:r>
            <w:proofErr w:type="spellEnd"/>
            <w:r w:rsidRPr="005714D1">
              <w:rPr>
                <w:rFonts w:ascii="Arial" w:eastAsia="Times New Roman" w:hAnsi="Arial" w:cs="Arial"/>
                <w:color w:val="666666"/>
                <w:sz w:val="18"/>
                <w:szCs w:val="18"/>
                <w:lang w:eastAsia="tr-TR"/>
              </w:rPr>
              <w:t xml:space="preserve"> 30.10.2008 tarih, VE.ML.</w:t>
            </w:r>
            <w:proofErr w:type="gramStart"/>
            <w:r w:rsidRPr="005714D1">
              <w:rPr>
                <w:rFonts w:ascii="Arial" w:eastAsia="Times New Roman" w:hAnsi="Arial" w:cs="Arial"/>
                <w:color w:val="666666"/>
                <w:sz w:val="18"/>
                <w:szCs w:val="18"/>
                <w:lang w:eastAsia="tr-TR"/>
              </w:rPr>
              <w:t>DAN</w:t>
            </w:r>
            <w:proofErr w:type="gramEnd"/>
            <w:r w:rsidRPr="005714D1">
              <w:rPr>
                <w:rFonts w:ascii="Arial" w:eastAsia="Times New Roman" w:hAnsi="Arial" w:cs="Arial"/>
                <w:color w:val="666666"/>
                <w:sz w:val="18"/>
                <w:szCs w:val="18"/>
                <w:lang w:eastAsia="tr-TR"/>
              </w:rPr>
              <w:t>.VE.05.08/6636 sayı, 102 no.lu genelgesi</w:t>
            </w:r>
          </w:p>
          <w:p w:rsidR="005714D1" w:rsidRPr="005714D1" w:rsidRDefault="005714D1" w:rsidP="005714D1">
            <w:pPr>
              <w:spacing w:before="100" w:beforeAutospacing="1" w:after="100" w:afterAutospacing="1" w:line="240" w:lineRule="atLeast"/>
              <w:rPr>
                <w:rFonts w:ascii="Arial" w:eastAsia="Times New Roman" w:hAnsi="Arial" w:cs="Arial"/>
                <w:color w:val="666666"/>
                <w:sz w:val="18"/>
                <w:szCs w:val="18"/>
                <w:lang w:eastAsia="tr-TR"/>
              </w:rPr>
            </w:pPr>
            <w:r w:rsidRPr="005714D1">
              <w:rPr>
                <w:rFonts w:ascii="Arial" w:eastAsia="Times New Roman" w:hAnsi="Arial" w:cs="Arial"/>
                <w:color w:val="666666"/>
                <w:sz w:val="18"/>
                <w:szCs w:val="18"/>
                <w:lang w:eastAsia="tr-TR"/>
              </w:rPr>
              <w:t xml:space="preserve">30 Ekim 2008 tarih ve 27039 sayılı Resmi </w:t>
            </w:r>
            <w:proofErr w:type="spellStart"/>
            <w:r w:rsidRPr="005714D1">
              <w:rPr>
                <w:rFonts w:ascii="Arial" w:eastAsia="Times New Roman" w:hAnsi="Arial" w:cs="Arial"/>
                <w:color w:val="666666"/>
                <w:sz w:val="18"/>
                <w:szCs w:val="18"/>
                <w:lang w:eastAsia="tr-TR"/>
              </w:rPr>
              <w:t>Gazete'de</w:t>
            </w:r>
            <w:proofErr w:type="spellEnd"/>
            <w:r w:rsidRPr="005714D1">
              <w:rPr>
                <w:rFonts w:ascii="Arial" w:eastAsia="Times New Roman" w:hAnsi="Arial" w:cs="Arial"/>
                <w:color w:val="666666"/>
                <w:sz w:val="18"/>
                <w:szCs w:val="18"/>
                <w:lang w:eastAsia="tr-TR"/>
              </w:rPr>
              <w:t xml:space="preserve"> yayımlanan Tahsilat Genel Tebliği ile birikmiş vergi borçları ile bunlara ait vergi cezası, gecikme zammı ve gecikme faizlerinin taksitle ödenebilmesi konusunda yapılan açıklamalar Konfederasyonumuzun ilgi genelgesi ile Birliğimize gönderilmiş olup, bir örneği ekte takdim edilmiştir.</w:t>
            </w:r>
          </w:p>
          <w:p w:rsidR="005714D1" w:rsidRPr="005714D1" w:rsidRDefault="005714D1" w:rsidP="005714D1">
            <w:pPr>
              <w:spacing w:before="100" w:beforeAutospacing="1" w:after="100" w:afterAutospacing="1" w:line="240" w:lineRule="atLeast"/>
              <w:rPr>
                <w:rFonts w:ascii="Arial" w:eastAsia="Times New Roman" w:hAnsi="Arial" w:cs="Arial"/>
                <w:color w:val="666666"/>
                <w:sz w:val="18"/>
                <w:szCs w:val="18"/>
                <w:lang w:eastAsia="tr-TR"/>
              </w:rPr>
            </w:pPr>
            <w:r w:rsidRPr="005714D1">
              <w:rPr>
                <w:rFonts w:ascii="Arial" w:eastAsia="Times New Roman" w:hAnsi="Arial" w:cs="Arial"/>
                <w:color w:val="666666"/>
                <w:sz w:val="18"/>
                <w:szCs w:val="18"/>
                <w:lang w:eastAsia="tr-TR"/>
              </w:rPr>
              <w:t>Bilgilerinizi ve Odanıza kayıtlı esnaf ve sanatkârlarımıza duyurulması hususunda gereğini rica ederiz.</w:t>
            </w:r>
          </w:p>
          <w:p w:rsidR="005714D1" w:rsidRPr="005714D1" w:rsidRDefault="005714D1" w:rsidP="005714D1">
            <w:pPr>
              <w:spacing w:before="100" w:beforeAutospacing="1" w:after="100" w:afterAutospacing="1" w:line="240" w:lineRule="atLeast"/>
              <w:rPr>
                <w:rFonts w:ascii="Arial" w:eastAsia="Times New Roman" w:hAnsi="Arial" w:cs="Arial"/>
                <w:color w:val="666666"/>
                <w:sz w:val="18"/>
                <w:szCs w:val="18"/>
                <w:lang w:eastAsia="tr-TR"/>
              </w:rPr>
            </w:pPr>
            <w:r w:rsidRPr="005714D1">
              <w:rPr>
                <w:rFonts w:ascii="Arial" w:eastAsia="Times New Roman" w:hAnsi="Arial" w:cs="Arial"/>
                <w:b/>
                <w:bCs/>
                <w:color w:val="666666"/>
                <w:sz w:val="18"/>
                <w:szCs w:val="18"/>
                <w:lang w:eastAsia="tr-TR"/>
              </w:rPr>
              <w:t>Özcan KILKIŞ                                                                                                      Hilmi KURTOĞLU</w:t>
            </w:r>
          </w:p>
          <w:p w:rsidR="005714D1" w:rsidRPr="005714D1" w:rsidRDefault="005714D1" w:rsidP="005714D1">
            <w:pPr>
              <w:spacing w:before="100" w:beforeAutospacing="1" w:after="100" w:afterAutospacing="1" w:line="240" w:lineRule="atLeast"/>
              <w:rPr>
                <w:rFonts w:ascii="Arial" w:eastAsia="Times New Roman" w:hAnsi="Arial" w:cs="Arial"/>
                <w:color w:val="666666"/>
                <w:sz w:val="18"/>
                <w:szCs w:val="18"/>
                <w:lang w:eastAsia="tr-TR"/>
              </w:rPr>
            </w:pPr>
            <w:r w:rsidRPr="005714D1">
              <w:rPr>
                <w:rFonts w:ascii="Arial" w:eastAsia="Times New Roman" w:hAnsi="Arial" w:cs="Arial"/>
                <w:b/>
                <w:bCs/>
                <w:color w:val="666666"/>
                <w:sz w:val="18"/>
                <w:szCs w:val="18"/>
                <w:lang w:eastAsia="tr-TR"/>
              </w:rPr>
              <w:t>Genel Sekreter                                      </w:t>
            </w:r>
            <w:bookmarkStart w:id="0" w:name="_GoBack"/>
            <w:bookmarkEnd w:id="0"/>
            <w:r w:rsidRPr="005714D1">
              <w:rPr>
                <w:rFonts w:ascii="Arial" w:eastAsia="Times New Roman" w:hAnsi="Arial" w:cs="Arial"/>
                <w:b/>
                <w:bCs/>
                <w:color w:val="666666"/>
                <w:sz w:val="18"/>
                <w:szCs w:val="18"/>
                <w:lang w:eastAsia="tr-TR"/>
              </w:rPr>
              <w:t>                                                                Başkan Vekili</w:t>
            </w:r>
          </w:p>
          <w:p w:rsidR="005714D1" w:rsidRPr="005714D1" w:rsidRDefault="005714D1" w:rsidP="005714D1">
            <w:pPr>
              <w:spacing w:before="100" w:beforeAutospacing="1" w:after="100" w:afterAutospacing="1" w:line="240" w:lineRule="atLeast"/>
              <w:rPr>
                <w:rFonts w:ascii="Arial" w:eastAsia="Times New Roman" w:hAnsi="Arial" w:cs="Arial"/>
                <w:color w:val="666666"/>
                <w:sz w:val="18"/>
                <w:szCs w:val="18"/>
                <w:lang w:eastAsia="tr-TR"/>
              </w:rPr>
            </w:pPr>
            <w:proofErr w:type="gramStart"/>
            <w:r w:rsidRPr="005714D1">
              <w:rPr>
                <w:rFonts w:ascii="Arial" w:eastAsia="Times New Roman" w:hAnsi="Arial" w:cs="Arial"/>
                <w:color w:val="666666"/>
                <w:sz w:val="18"/>
                <w:szCs w:val="18"/>
                <w:lang w:eastAsia="tr-TR"/>
              </w:rPr>
              <w:t>EKİ     : İlgi</w:t>
            </w:r>
            <w:proofErr w:type="gramEnd"/>
            <w:r w:rsidRPr="005714D1">
              <w:rPr>
                <w:rFonts w:ascii="Arial" w:eastAsia="Times New Roman" w:hAnsi="Arial" w:cs="Arial"/>
                <w:color w:val="666666"/>
                <w:sz w:val="18"/>
                <w:szCs w:val="18"/>
                <w:lang w:eastAsia="tr-TR"/>
              </w:rPr>
              <w:t xml:space="preserve"> genelge fotokopisi ( 2 Sahife )</w:t>
            </w:r>
          </w:p>
          <w:p w:rsidR="005714D1" w:rsidRPr="005714D1" w:rsidRDefault="005714D1" w:rsidP="005714D1">
            <w:pPr>
              <w:spacing w:after="0" w:line="240" w:lineRule="atLeast"/>
              <w:rPr>
                <w:rFonts w:ascii="Arial" w:eastAsia="Times New Roman" w:hAnsi="Arial" w:cs="Arial"/>
                <w:color w:val="666666"/>
                <w:sz w:val="18"/>
                <w:szCs w:val="18"/>
                <w:lang w:eastAsia="tr-TR"/>
              </w:rPr>
            </w:pPr>
            <w:r w:rsidRPr="005714D1">
              <w:rPr>
                <w:rFonts w:ascii="Arial" w:eastAsia="Times New Roman" w:hAnsi="Arial" w:cs="Arial"/>
                <w:color w:val="666666"/>
                <w:sz w:val="18"/>
                <w:szCs w:val="18"/>
                <w:lang w:eastAsia="tr-TR"/>
              </w:rPr>
              <w:t>( </w:t>
            </w:r>
            <w:hyperlink r:id="rId9" w:history="1">
              <w:r w:rsidRPr="005714D1">
                <w:rPr>
                  <w:rFonts w:ascii="Arial" w:eastAsia="Times New Roman" w:hAnsi="Arial" w:cs="Arial"/>
                  <w:color w:val="0066FF"/>
                  <w:sz w:val="18"/>
                  <w:szCs w:val="18"/>
                  <w:lang w:eastAsia="tr-TR"/>
                </w:rPr>
                <w:t>http://www.tesk.org.tr/tr/mevzuat/08/08102.html</w:t>
              </w:r>
            </w:hyperlink>
            <w:r w:rsidRPr="005714D1">
              <w:rPr>
                <w:rFonts w:ascii="Arial" w:eastAsia="Times New Roman" w:hAnsi="Arial" w:cs="Arial"/>
                <w:color w:val="666666"/>
                <w:sz w:val="18"/>
                <w:szCs w:val="18"/>
                <w:lang w:eastAsia="tr-TR"/>
              </w:rPr>
              <w:t> )</w:t>
            </w: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4D1"/>
    <w:rsid w:val="003F6E0F"/>
    <w:rsid w:val="005714D1"/>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714D1"/>
    <w:rPr>
      <w:color w:val="0000FF"/>
      <w:u w:val="single"/>
    </w:rPr>
  </w:style>
  <w:style w:type="paragraph" w:styleId="NormalWeb">
    <w:name w:val="Normal (Web)"/>
    <w:basedOn w:val="Normal"/>
    <w:uiPriority w:val="99"/>
    <w:semiHidden/>
    <w:unhideWhenUsed/>
    <w:rsid w:val="005714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714D1"/>
    <w:rPr>
      <w:b/>
      <w:bCs/>
    </w:rPr>
  </w:style>
  <w:style w:type="character" w:customStyle="1" w:styleId="apple-converted-space">
    <w:name w:val="apple-converted-space"/>
    <w:basedOn w:val="VarsaylanParagrafYazTipi"/>
    <w:rsid w:val="005714D1"/>
  </w:style>
  <w:style w:type="paragraph" w:styleId="BalonMetni">
    <w:name w:val="Balloon Text"/>
    <w:basedOn w:val="Normal"/>
    <w:link w:val="BalonMetniChar"/>
    <w:uiPriority w:val="99"/>
    <w:semiHidden/>
    <w:unhideWhenUsed/>
    <w:rsid w:val="005714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14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714D1"/>
    <w:rPr>
      <w:color w:val="0000FF"/>
      <w:u w:val="single"/>
    </w:rPr>
  </w:style>
  <w:style w:type="paragraph" w:styleId="NormalWeb">
    <w:name w:val="Normal (Web)"/>
    <w:basedOn w:val="Normal"/>
    <w:uiPriority w:val="99"/>
    <w:semiHidden/>
    <w:unhideWhenUsed/>
    <w:rsid w:val="005714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714D1"/>
    <w:rPr>
      <w:b/>
      <w:bCs/>
    </w:rPr>
  </w:style>
  <w:style w:type="character" w:customStyle="1" w:styleId="apple-converted-space">
    <w:name w:val="apple-converted-space"/>
    <w:basedOn w:val="VarsaylanParagrafYazTipi"/>
    <w:rsid w:val="005714D1"/>
  </w:style>
  <w:style w:type="paragraph" w:styleId="BalonMetni">
    <w:name w:val="Balloon Text"/>
    <w:basedOn w:val="Normal"/>
    <w:link w:val="BalonMetniChar"/>
    <w:uiPriority w:val="99"/>
    <w:semiHidden/>
    <w:unhideWhenUsed/>
    <w:rsid w:val="005714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14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1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717&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717&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sk.org.tr/tr/mevzuat/08/08102.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2</cp:revision>
  <dcterms:created xsi:type="dcterms:W3CDTF">2013-09-05T12:11:00Z</dcterms:created>
  <dcterms:modified xsi:type="dcterms:W3CDTF">2013-09-05T12:14:00Z</dcterms:modified>
</cp:coreProperties>
</file>