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14094" w:rsidRPr="00F14094" w:rsidTr="00F14094">
        <w:trPr>
          <w:tblCellSpacing w:w="15" w:type="dxa"/>
        </w:trPr>
        <w:tc>
          <w:tcPr>
            <w:tcW w:w="5000" w:type="pct"/>
            <w:shd w:val="clear" w:color="auto" w:fill="FFFFFF"/>
            <w:noWrap/>
            <w:vAlign w:val="center"/>
            <w:hideMark/>
          </w:tcPr>
          <w:p w:rsidR="00F14094" w:rsidRPr="00F14094" w:rsidRDefault="00F14094" w:rsidP="00F14094">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1612 </w:t>
            </w:r>
            <w:r w:rsidRPr="00F14094">
              <w:rPr>
                <w:rFonts w:ascii="Arial" w:eastAsia="Times New Roman" w:hAnsi="Arial" w:cs="Arial"/>
                <w:b/>
                <w:bCs/>
                <w:color w:val="1A4A88"/>
                <w:sz w:val="24"/>
                <w:szCs w:val="24"/>
                <w:lang w:eastAsia="tr-TR"/>
              </w:rPr>
              <w:t>Karayolları Trafik Kanununda Değişiklik Yapılmasına Dair Kanun</w:t>
            </w:r>
          </w:p>
        </w:tc>
        <w:tc>
          <w:tcPr>
            <w:tcW w:w="5000" w:type="pct"/>
            <w:shd w:val="clear" w:color="auto" w:fill="FFFFFF"/>
            <w:vAlign w:val="center"/>
            <w:hideMark/>
          </w:tcPr>
          <w:p w:rsidR="00F14094" w:rsidRPr="00F14094" w:rsidRDefault="00F14094" w:rsidP="00F1409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14094" w:rsidRPr="00F14094" w:rsidRDefault="00F14094" w:rsidP="00F1409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14094" w:rsidRPr="00F14094" w:rsidRDefault="00F14094" w:rsidP="00F14094">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14094" w:rsidRPr="00F14094" w:rsidTr="00F14094">
        <w:trPr>
          <w:tblCellSpacing w:w="15" w:type="dxa"/>
        </w:trPr>
        <w:tc>
          <w:tcPr>
            <w:tcW w:w="0" w:type="auto"/>
            <w:shd w:val="clear" w:color="auto" w:fill="FFFFFF"/>
            <w:hideMark/>
          </w:tcPr>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02.08.2010                                                                                                  </w:t>
            </w:r>
          </w:p>
          <w:p w:rsidR="00F14094" w:rsidRPr="00F14094" w:rsidRDefault="00F14094" w:rsidP="00F14094">
            <w:pPr>
              <w:spacing w:before="100" w:beforeAutospacing="1" w:after="100" w:afterAutospacing="1" w:line="240" w:lineRule="atLeast"/>
              <w:jc w:val="center"/>
              <w:rPr>
                <w:rFonts w:ascii="Arial" w:eastAsia="Times New Roman" w:hAnsi="Arial" w:cs="Arial"/>
                <w:color w:val="666666"/>
                <w:sz w:val="18"/>
                <w:szCs w:val="18"/>
                <w:lang w:eastAsia="tr-TR"/>
              </w:rPr>
            </w:pPr>
            <w:proofErr w:type="gramStart"/>
            <w:r w:rsidRPr="00F14094">
              <w:rPr>
                <w:rFonts w:ascii="Arial" w:eastAsia="Times New Roman" w:hAnsi="Arial" w:cs="Arial"/>
                <w:color w:val="666666"/>
                <w:sz w:val="18"/>
                <w:szCs w:val="18"/>
                <w:lang w:eastAsia="tr-TR"/>
              </w:rPr>
              <w:t>Sayı     : 2010</w:t>
            </w:r>
            <w:proofErr w:type="gramEnd"/>
            <w:r w:rsidRPr="00F14094">
              <w:rPr>
                <w:rFonts w:ascii="Arial" w:eastAsia="Times New Roman" w:hAnsi="Arial" w:cs="Arial"/>
                <w:color w:val="666666"/>
                <w:sz w:val="18"/>
                <w:szCs w:val="18"/>
                <w:lang w:eastAsia="tr-TR"/>
              </w:rPr>
              <w:t xml:space="preserve"> /  1612</w:t>
            </w:r>
          </w:p>
          <w:p w:rsidR="00F14094" w:rsidRPr="00F14094" w:rsidRDefault="00F14094" w:rsidP="00F14094">
            <w:pPr>
              <w:spacing w:before="100" w:beforeAutospacing="1" w:after="100" w:afterAutospacing="1" w:line="240" w:lineRule="atLeast"/>
              <w:jc w:val="center"/>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Sayın  Oda Başkanlığı’na    İ Z M İ R   </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F14094">
              <w:rPr>
                <w:rFonts w:ascii="Arial" w:eastAsia="Times New Roman" w:hAnsi="Arial" w:cs="Arial"/>
                <w:color w:val="666666"/>
                <w:sz w:val="18"/>
                <w:szCs w:val="18"/>
                <w:lang w:eastAsia="tr-TR"/>
              </w:rPr>
              <w:t>İLGİ   : 31</w:t>
            </w:r>
            <w:proofErr w:type="gramEnd"/>
            <w:r w:rsidRPr="00F14094">
              <w:rPr>
                <w:rFonts w:ascii="Arial" w:eastAsia="Times New Roman" w:hAnsi="Arial" w:cs="Arial"/>
                <w:color w:val="666666"/>
                <w:sz w:val="18"/>
                <w:szCs w:val="18"/>
                <w:lang w:eastAsia="tr-TR"/>
              </w:rPr>
              <w:t>.07.2010 tarih, 27658 sayılı Resmi Gazete</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w:t>
            </w:r>
            <w:bookmarkStart w:id="0" w:name="_GoBack"/>
            <w:bookmarkEnd w:id="0"/>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xml:space="preserve">Karayolları Trafik Kanunu’nda Değişiklik Yapılmasına Dair Kanun; 31 Temmuz 2010 tarih, 27658 sayılı Resmi </w:t>
            </w:r>
            <w:proofErr w:type="spellStart"/>
            <w:r w:rsidRPr="00F14094">
              <w:rPr>
                <w:rFonts w:ascii="Arial" w:eastAsia="Times New Roman" w:hAnsi="Arial" w:cs="Arial"/>
                <w:color w:val="666666"/>
                <w:sz w:val="18"/>
                <w:szCs w:val="18"/>
                <w:lang w:eastAsia="tr-TR"/>
              </w:rPr>
              <w:t>Gazete’de</w:t>
            </w:r>
            <w:proofErr w:type="spellEnd"/>
            <w:r w:rsidRPr="00F14094">
              <w:rPr>
                <w:rFonts w:ascii="Arial" w:eastAsia="Times New Roman" w:hAnsi="Arial" w:cs="Arial"/>
                <w:color w:val="666666"/>
                <w:sz w:val="18"/>
                <w:szCs w:val="18"/>
                <w:lang w:eastAsia="tr-TR"/>
              </w:rPr>
              <w:t xml:space="preserve"> yayımlanmıştır.</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Kanun özellikle ayakta yolcu taşıyan esnafa uygulanan ceza ile ilgili düzenlemeyi kapsamakta olup, ayakta bulunan her bir yolcu için 60 TL olarak yer alan ceza bedeli fazla yolcu taşıyan araç için               “50 TL” olarak yeniden düzenlenmiştir.</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w:t>
            </w:r>
          </w:p>
          <w:p w:rsidR="00F14094" w:rsidRPr="00F14094" w:rsidRDefault="00F14094" w:rsidP="00F14094">
            <w:pPr>
              <w:spacing w:before="100" w:beforeAutospacing="1" w:after="100" w:afterAutospacing="1" w:line="240" w:lineRule="atLeast"/>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Bilgi edinilmesini ve gereğini rica ederiz.</w:t>
            </w:r>
          </w:p>
          <w:p w:rsidR="00F14094" w:rsidRPr="00F14094" w:rsidRDefault="00F14094" w:rsidP="00F14094">
            <w:pPr>
              <w:spacing w:before="100" w:beforeAutospacing="1" w:after="100" w:afterAutospacing="1" w:line="240" w:lineRule="atLeast"/>
              <w:jc w:val="center"/>
              <w:rPr>
                <w:rFonts w:ascii="Arial" w:eastAsia="Times New Roman" w:hAnsi="Arial" w:cs="Arial"/>
                <w:color w:val="666666"/>
                <w:sz w:val="18"/>
                <w:szCs w:val="18"/>
                <w:lang w:eastAsia="tr-TR"/>
              </w:rPr>
            </w:pPr>
            <w:r w:rsidRPr="00F14094">
              <w:rPr>
                <w:rFonts w:ascii="Arial" w:eastAsia="Times New Roman" w:hAnsi="Arial" w:cs="Arial"/>
                <w:color w:val="666666"/>
                <w:sz w:val="18"/>
                <w:szCs w:val="18"/>
                <w:lang w:eastAsia="tr-TR"/>
              </w:rPr>
              <w:t xml:space="preserve">     Özcan KILKIŞ                                                                                            Hilmi </w:t>
            </w:r>
            <w:proofErr w:type="spellStart"/>
            <w:r w:rsidRPr="00F14094">
              <w:rPr>
                <w:rFonts w:ascii="Arial" w:eastAsia="Times New Roman" w:hAnsi="Arial" w:cs="Arial"/>
                <w:color w:val="666666"/>
                <w:sz w:val="18"/>
                <w:szCs w:val="18"/>
                <w:lang w:eastAsia="tr-TR"/>
              </w:rPr>
              <w:t>KURTOĞLUGenel</w:t>
            </w:r>
            <w:proofErr w:type="spellEnd"/>
            <w:r w:rsidRPr="00F14094">
              <w:rPr>
                <w:rFonts w:ascii="Arial" w:eastAsia="Times New Roman" w:hAnsi="Arial" w:cs="Arial"/>
                <w:color w:val="666666"/>
                <w:sz w:val="18"/>
                <w:szCs w:val="18"/>
                <w:lang w:eastAsia="tr-TR"/>
              </w:rPr>
              <w:t xml:space="preserve"> Sekreter                                                                                               Başkan Vekili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94"/>
    <w:rsid w:val="00B060D4"/>
    <w:rsid w:val="00F14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9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9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2013-09-04T12:03:00Z</dcterms:created>
  <dcterms:modified xsi:type="dcterms:W3CDTF">2013-09-04T12:03:00Z</dcterms:modified>
</cp:coreProperties>
</file>